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4F4" w14:textId="425BCE37" w:rsidR="00B11637" w:rsidRPr="00C23BAE" w:rsidRDefault="00B11637" w:rsidP="00B11637">
      <w:pPr>
        <w:jc w:val="center"/>
        <w:rPr>
          <w:b/>
          <w:bCs/>
          <w:i/>
          <w:iCs/>
          <w:sz w:val="32"/>
          <w:szCs w:val="32"/>
        </w:rPr>
      </w:pPr>
      <w:r w:rsidRPr="00C23BAE">
        <w:rPr>
          <w:b/>
          <w:bCs/>
          <w:i/>
          <w:iCs/>
          <w:sz w:val="32"/>
          <w:szCs w:val="32"/>
        </w:rPr>
        <w:t>ZVEREJNENIE ELEKTRONICKEJ ADRESY NA DORUČENIE OZNÁMENIA O DELEGOVANÍ ČLENA A NÁHRADNÍKA DO OKRSKOVEJ VOLEBNEJ KOMISIE</w:t>
      </w:r>
    </w:p>
    <w:p w14:paraId="5BC1CCF4" w14:textId="77777777" w:rsidR="00C23BAE" w:rsidRDefault="00B11637" w:rsidP="00B11637">
      <w:pPr>
        <w:jc w:val="center"/>
        <w:rPr>
          <w:sz w:val="32"/>
          <w:szCs w:val="32"/>
        </w:rPr>
      </w:pPr>
      <w:r w:rsidRPr="00B11637">
        <w:rPr>
          <w:sz w:val="32"/>
          <w:szCs w:val="32"/>
        </w:rPr>
        <w:t xml:space="preserve">Obec </w:t>
      </w:r>
      <w:r w:rsidR="00C23BAE">
        <w:rPr>
          <w:sz w:val="32"/>
          <w:szCs w:val="32"/>
        </w:rPr>
        <w:t>TRNKOV</w:t>
      </w:r>
      <w:r w:rsidRPr="00B11637">
        <w:rPr>
          <w:sz w:val="32"/>
          <w:szCs w:val="32"/>
        </w:rPr>
        <w:t xml:space="preserve"> v súvislosti s prípravou referenda v roku 2023 zverejňuje elektronickú adresu na doručenie oznámenia o delegovaní člena a náhradníka do okrskovej volebnej komisie:</w:t>
      </w:r>
    </w:p>
    <w:p w14:paraId="1107C8F3" w14:textId="5079C948" w:rsidR="0010787D" w:rsidRPr="00C23BAE" w:rsidRDefault="00C23BAE" w:rsidP="00B11637">
      <w:pPr>
        <w:jc w:val="center"/>
        <w:rPr>
          <w:color w:val="2F5496" w:themeColor="accent1" w:themeShade="BF"/>
          <w:sz w:val="32"/>
          <w:szCs w:val="32"/>
        </w:rPr>
      </w:pPr>
      <w:r w:rsidRPr="00C23BAE">
        <w:rPr>
          <w:color w:val="2F5496" w:themeColor="accent1" w:themeShade="BF"/>
          <w:sz w:val="32"/>
          <w:szCs w:val="32"/>
        </w:rPr>
        <w:t>obec.trnkov@gmail.com</w:t>
      </w:r>
    </w:p>
    <w:sectPr w:rsidR="0010787D" w:rsidRPr="00C2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7"/>
    <w:rsid w:val="0010787D"/>
    <w:rsid w:val="00B11637"/>
    <w:rsid w:val="00C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025"/>
  <w15:chartTrackingRefBased/>
  <w15:docId w15:val="{03C5985B-DF62-4546-BF30-86EFEB08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2022-11-24T16:58:00Z</dcterms:created>
  <dcterms:modified xsi:type="dcterms:W3CDTF">2022-11-24T17:00:00Z</dcterms:modified>
</cp:coreProperties>
</file>